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m8dxyyqrb0gv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VÝZVA K OKAMŽITÉMU ZANECHÁNÍ PROTIPRÁVNÍHO JEDNÁNÍ A ZVLÁŠŤ ZÁVAŽNÉHO PORUŠENÍ POVINNOSTÍ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Smluvní strany: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Jméno:</w:t>
        <w:br w:type="textWrapping"/>
        <w:t xml:space="preserve">Příjmení:</w:t>
        <w:br w:type="textWrapping"/>
        <w:t xml:space="preserve">Rodné číslo/Datum narození:</w:t>
        <w:br w:type="textWrapping"/>
        <w:t xml:space="preserve">Trvalé bydliště:</w:t>
        <w:br w:type="textWrapping"/>
        <w:t xml:space="preserve">Kontakt: tel./e-mail/datová schránka: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 dále jen Pronajímatel /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Jméno:</w:t>
        <w:br w:type="textWrapping"/>
        <w:t xml:space="preserve">Příjmení:</w:t>
        <w:br w:type="textWrapping"/>
        <w:t xml:space="preserve">Rodné číslo/Datum narození:</w:t>
        <w:br w:type="textWrapping"/>
        <w:t xml:space="preserve">Trvalé bydliště:</w:t>
        <w:br w:type="textWrapping"/>
        <w:t xml:space="preserve">Kontakt: tel./e-mail/datová schránka: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/ dále jen Nájemce /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/společně jako Smluvní strany/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eeqdvzirt2zm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Výzva k nápravě podle § 2256 občanského zákoníku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Pronajímatel tímto důrazně vyzývá Nájemce, aby okamžitě zanechal jednání, kterým závažně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porušuje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své povinnosti Nájemce: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narušuje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řádné užívání domu ostatními obyvateli / vystavuje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je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ostatní obyvatele domu nebezpečí / závažným způsobem poškozuje Předmět nájmu / Po dobu delší než ……… dnů je v prodlení s platbou za nájemné, služby a energie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40" w:lineRule="auto"/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bookmarkStart w:colFirst="0" w:colLast="0" w:name="_gawacy7jdpq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Konkrétní porušení povinností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Hrubé narušování klidu a pořádku v domě, opakované obtěžování ostatních nájemníků hlukem, klepáním a slovními útoky.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(dne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Neplacení nájemného a záloh na služby a energie, čímž neplní základní smluvní povinnosti. Celková dlužná částka ke dni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je: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 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Tato dlužná částka sestává z: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neuhrazené nájemné a služby za měsíc leden, celkem ve výši ………  Kč, neuhrazené nájemné a služby za měsíc únor, celkem ve výši ………  Kč,...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Závažné poškození Předmětu nájmu: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zničení podlahové krytiny, významné poškození kuchyňské sestavy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ozsnjq2egzxk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Požadavek na nápravu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Pronajímatel tímto vyzývá Nájemce, aby okamžitě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přestal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porušovat povinnosti Nájemce, napravil  výše uvedené jednání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zdržel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jakéhokoli dalšího porušování povinností Nájemce.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Upozornění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Pokud ve svém jednání bude Nájemce pokračovat, bude Nájemci dle § 2291 občanského zákoníku podaná výpověď z nájmu bez výpovědní doby.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Tato výpověď může být uplatněna i bez dalšího upozornění, zejména pokud jednání Nájemce bude nadále ohrožovat bezpečnost domu, jeho obyvatel nebo majetek Pronajímatele.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Podpis Pronajímatele</w:t>
        <w:tab/>
        <w:tab/>
        <w:tab/>
        <w:tab/>
        <w:tab/>
        <w:tab/>
        <w:t xml:space="preserve">Podpis Nájemce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